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D8" w:rsidRDefault="00EF7AD8" w:rsidP="002B0AE0">
      <w:pPr>
        <w:jc w:val="center"/>
        <w:rPr>
          <w:rFonts w:ascii="Times New Roman" w:hAnsi="Times New Roman" w:cs="Times New Roman"/>
          <w:b/>
          <w:sz w:val="32"/>
          <w:szCs w:val="32"/>
          <w:u w:val="single"/>
        </w:rPr>
      </w:pPr>
    </w:p>
    <w:p w:rsidR="002B0AE0" w:rsidRDefault="002B0AE0" w:rsidP="009C3028">
      <w:pPr>
        <w:jc w:val="center"/>
        <w:rPr>
          <w:rFonts w:ascii="Times New Roman" w:hAnsi="Times New Roman" w:cs="Times New Roman"/>
          <w:b/>
          <w:sz w:val="32"/>
          <w:szCs w:val="32"/>
          <w:u w:val="single"/>
        </w:rPr>
        <w:sectPr w:rsidR="002B0AE0" w:rsidSect="00915480">
          <w:type w:val="continuous"/>
          <w:pgSz w:w="11906" w:h="16838"/>
          <w:pgMar w:top="709" w:right="1417" w:bottom="1417" w:left="1417" w:header="708" w:footer="708" w:gutter="0"/>
          <w:cols w:num="2" w:space="708"/>
          <w:docGrid w:linePitch="360"/>
        </w:sectPr>
      </w:pPr>
    </w:p>
    <w:p w:rsidR="00EF7AD8" w:rsidRDefault="00915480" w:rsidP="009C3028">
      <w:pPr>
        <w:jc w:val="center"/>
        <w:rPr>
          <w:rFonts w:ascii="Times New Roman" w:hAnsi="Times New Roman" w:cs="Times New Roman"/>
          <w:b/>
          <w:sz w:val="32"/>
          <w:szCs w:val="32"/>
          <w:u w:val="single"/>
        </w:rPr>
      </w:pPr>
      <w:r>
        <w:rPr>
          <w:noProof/>
          <w:lang w:eastAsia="fr-FR"/>
        </w:rPr>
        <w:lastRenderedPageBreak/>
        <w:drawing>
          <wp:inline distT="0" distB="0" distL="0" distR="0">
            <wp:extent cx="1092308" cy="928016"/>
            <wp:effectExtent l="0" t="0" r="0" b="5715"/>
            <wp:docPr id="4" name="Image 4" descr="Retour à l'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à l'accue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14" cy="930060"/>
                    </a:xfrm>
                    <a:prstGeom prst="rect">
                      <a:avLst/>
                    </a:prstGeom>
                    <a:noFill/>
                    <a:ln>
                      <a:noFill/>
                    </a:ln>
                  </pic:spPr>
                </pic:pic>
              </a:graphicData>
            </a:graphic>
          </wp:inline>
        </w:drawing>
      </w:r>
    </w:p>
    <w:p w:rsidR="005C4F95" w:rsidRDefault="005C4F95" w:rsidP="009C3028">
      <w:pPr>
        <w:jc w:val="center"/>
        <w:rPr>
          <w:rFonts w:ascii="Times New Roman" w:hAnsi="Times New Roman" w:cs="Times New Roman"/>
          <w:b/>
          <w:sz w:val="32"/>
          <w:szCs w:val="32"/>
          <w:u w:val="single"/>
        </w:rPr>
      </w:pPr>
    </w:p>
    <w:p w:rsidR="00915480" w:rsidRDefault="00915480" w:rsidP="009C3028">
      <w:pPr>
        <w:jc w:val="center"/>
        <w:rPr>
          <w:rFonts w:ascii="Times New Roman" w:hAnsi="Times New Roman" w:cs="Times New Roman"/>
          <w:b/>
          <w:sz w:val="32"/>
          <w:szCs w:val="32"/>
          <w:u w:val="single"/>
        </w:rPr>
      </w:pPr>
      <w:r>
        <w:rPr>
          <w:rFonts w:ascii="Times New Roman" w:hAnsi="Times New Roman" w:cs="Times New Roman"/>
          <w:b/>
          <w:sz w:val="32"/>
          <w:szCs w:val="32"/>
          <w:u w:val="single"/>
        </w:rPr>
        <w:t>Le mardi 4 septembre 2018</w:t>
      </w:r>
      <w:r w:rsidR="009C3028" w:rsidRPr="009C3028">
        <w:rPr>
          <w:rFonts w:ascii="Times New Roman" w:hAnsi="Times New Roman" w:cs="Times New Roman"/>
          <w:b/>
          <w:sz w:val="32"/>
          <w:szCs w:val="32"/>
          <w:u w:val="single"/>
        </w:rPr>
        <w:t xml:space="preserve"> </w:t>
      </w:r>
    </w:p>
    <w:p w:rsidR="006F002C" w:rsidRPr="009C3028" w:rsidRDefault="009C3028" w:rsidP="009C3028">
      <w:pPr>
        <w:jc w:val="center"/>
        <w:rPr>
          <w:rFonts w:ascii="Times New Roman" w:hAnsi="Times New Roman" w:cs="Times New Roman"/>
          <w:b/>
          <w:sz w:val="32"/>
          <w:szCs w:val="32"/>
          <w:u w:val="single"/>
        </w:rPr>
      </w:pPr>
      <w:r w:rsidRPr="009C3028">
        <w:rPr>
          <w:rFonts w:ascii="Times New Roman" w:hAnsi="Times New Roman" w:cs="Times New Roman"/>
          <w:b/>
          <w:sz w:val="32"/>
          <w:szCs w:val="32"/>
          <w:u w:val="single"/>
        </w:rPr>
        <w:t>Université de Reims Champagne-Ardenne</w:t>
      </w:r>
    </w:p>
    <w:p w:rsidR="009C3028" w:rsidRDefault="009C3028" w:rsidP="009C3028">
      <w:pPr>
        <w:jc w:val="both"/>
        <w:rPr>
          <w:rFonts w:ascii="Times New Roman" w:hAnsi="Times New Roman" w:cs="Times New Roman"/>
          <w:sz w:val="24"/>
          <w:szCs w:val="24"/>
        </w:rPr>
      </w:pPr>
    </w:p>
    <w:p w:rsidR="009C3028" w:rsidRPr="005C4F95" w:rsidRDefault="009C3028" w:rsidP="00915480">
      <w:pPr>
        <w:jc w:val="center"/>
        <w:rPr>
          <w:rFonts w:ascii="Times New Roman" w:hAnsi="Times New Roman" w:cs="Times New Roman"/>
          <w:b/>
          <w:sz w:val="32"/>
          <w:szCs w:val="32"/>
        </w:rPr>
      </w:pPr>
      <w:r w:rsidRPr="005C4F95">
        <w:rPr>
          <w:rFonts w:ascii="Times New Roman" w:hAnsi="Times New Roman" w:cs="Times New Roman"/>
          <w:b/>
          <w:sz w:val="32"/>
          <w:szCs w:val="32"/>
        </w:rPr>
        <w:t>Atelier de formati</w:t>
      </w:r>
      <w:r w:rsidR="00915480" w:rsidRPr="005C4F95">
        <w:rPr>
          <w:rFonts w:ascii="Times New Roman" w:hAnsi="Times New Roman" w:cs="Times New Roman"/>
          <w:b/>
          <w:sz w:val="32"/>
          <w:szCs w:val="32"/>
        </w:rPr>
        <w:t>on aux modèles linéaires mixtes</w:t>
      </w:r>
    </w:p>
    <w:p w:rsidR="00915480" w:rsidRDefault="00915480" w:rsidP="00915480">
      <w:pPr>
        <w:jc w:val="center"/>
        <w:rPr>
          <w:rFonts w:ascii="Times New Roman" w:hAnsi="Times New Roman" w:cs="Times New Roman"/>
          <w:sz w:val="24"/>
          <w:szCs w:val="24"/>
        </w:rPr>
      </w:pPr>
    </w:p>
    <w:p w:rsidR="009C3028" w:rsidRDefault="009C3028" w:rsidP="005C4F95">
      <w:pPr>
        <w:jc w:val="center"/>
        <w:rPr>
          <w:rFonts w:ascii="Times New Roman" w:hAnsi="Times New Roman" w:cs="Times New Roman"/>
          <w:sz w:val="24"/>
          <w:szCs w:val="24"/>
        </w:rPr>
      </w:pPr>
      <w:r>
        <w:rPr>
          <w:rFonts w:ascii="Times New Roman" w:hAnsi="Times New Roman" w:cs="Times New Roman"/>
          <w:sz w:val="24"/>
          <w:szCs w:val="24"/>
        </w:rPr>
        <w:t>Journée organisée par la SFP</w:t>
      </w:r>
    </w:p>
    <w:p w:rsidR="005C4F95" w:rsidRDefault="005C4F95" w:rsidP="005C4F95">
      <w:pPr>
        <w:jc w:val="center"/>
        <w:rPr>
          <w:rFonts w:ascii="Times New Roman" w:hAnsi="Times New Roman" w:cs="Times New Roman"/>
          <w:sz w:val="24"/>
          <w:szCs w:val="24"/>
        </w:rPr>
      </w:pPr>
    </w:p>
    <w:p w:rsidR="009C3028" w:rsidRDefault="009C3028" w:rsidP="009C3028">
      <w:pPr>
        <w:jc w:val="both"/>
        <w:rPr>
          <w:rFonts w:ascii="Times New Roman" w:hAnsi="Times New Roman" w:cs="Times New Roman"/>
          <w:sz w:val="24"/>
          <w:szCs w:val="24"/>
        </w:rPr>
      </w:pPr>
    </w:p>
    <w:p w:rsidR="009C3028" w:rsidRDefault="009C3028" w:rsidP="009C3028">
      <w:pPr>
        <w:jc w:val="both"/>
        <w:rPr>
          <w:rFonts w:ascii="Times New Roman" w:hAnsi="Times New Roman" w:cs="Times New Roman"/>
          <w:sz w:val="24"/>
          <w:szCs w:val="24"/>
        </w:rPr>
      </w:pPr>
      <w:r>
        <w:rPr>
          <w:rFonts w:ascii="Times New Roman" w:hAnsi="Times New Roman" w:cs="Times New Roman"/>
          <w:sz w:val="24"/>
          <w:szCs w:val="24"/>
        </w:rPr>
        <w:t>Les modèles linéaires mixtes (appelés aussi modèle</w:t>
      </w:r>
      <w:r w:rsidR="00221B2F">
        <w:rPr>
          <w:rFonts w:ascii="Times New Roman" w:hAnsi="Times New Roman" w:cs="Times New Roman"/>
          <w:sz w:val="24"/>
          <w:szCs w:val="24"/>
        </w:rPr>
        <w:t>s</w:t>
      </w:r>
      <w:r>
        <w:rPr>
          <w:rFonts w:ascii="Times New Roman" w:hAnsi="Times New Roman" w:cs="Times New Roman"/>
          <w:sz w:val="24"/>
          <w:szCs w:val="24"/>
        </w:rPr>
        <w:t xml:space="preserve"> multiniveaux ou modélisation </w:t>
      </w:r>
      <w:r w:rsidR="00221B2F">
        <w:rPr>
          <w:rFonts w:ascii="Times New Roman" w:hAnsi="Times New Roman" w:cs="Times New Roman"/>
          <w:sz w:val="24"/>
          <w:szCs w:val="24"/>
        </w:rPr>
        <w:t>linaire hiérarchique</w:t>
      </w:r>
      <w:r>
        <w:rPr>
          <w:rFonts w:ascii="Times New Roman" w:hAnsi="Times New Roman" w:cs="Times New Roman"/>
          <w:sz w:val="24"/>
          <w:szCs w:val="24"/>
        </w:rPr>
        <w:t>) commencent à s’imposer par rapport aux modèles linéaires classiques</w:t>
      </w:r>
      <w:r w:rsidR="00221B2F">
        <w:rPr>
          <w:rFonts w:ascii="Times New Roman" w:hAnsi="Times New Roman" w:cs="Times New Roman"/>
          <w:sz w:val="24"/>
          <w:szCs w:val="24"/>
        </w:rPr>
        <w:t xml:space="preserve"> pour analyser les données</w:t>
      </w:r>
      <w:r>
        <w:rPr>
          <w:rFonts w:ascii="Times New Roman" w:hAnsi="Times New Roman" w:cs="Times New Roman"/>
          <w:sz w:val="24"/>
          <w:szCs w:val="24"/>
        </w:rPr>
        <w:t xml:space="preserve">. L’objectif de cette journée de formation est de permettre aux participants de comprendre ce qui distingue un modèle linéaire mixte du modèle linéaire classique, d’identifier les situations dans lesquelles les modèles linéaires mixtes vont surclasser les modèles linéaires classiques et d’apprendre à formaliser à l’aide d’un logiciel les modèles linéaires mixtes. </w:t>
      </w:r>
    </w:p>
    <w:p w:rsidR="00193525" w:rsidRDefault="009C3028" w:rsidP="009C3028">
      <w:pPr>
        <w:jc w:val="both"/>
        <w:rPr>
          <w:rFonts w:ascii="Times New Roman" w:hAnsi="Times New Roman" w:cs="Times New Roman"/>
          <w:sz w:val="24"/>
          <w:szCs w:val="24"/>
        </w:rPr>
      </w:pPr>
      <w:r>
        <w:rPr>
          <w:rFonts w:ascii="Times New Roman" w:hAnsi="Times New Roman" w:cs="Times New Roman"/>
          <w:sz w:val="24"/>
          <w:szCs w:val="24"/>
        </w:rPr>
        <w:t>A la fin de la journée, le</w:t>
      </w:r>
      <w:r w:rsidR="00193525">
        <w:rPr>
          <w:rFonts w:ascii="Times New Roman" w:hAnsi="Times New Roman" w:cs="Times New Roman"/>
          <w:sz w:val="24"/>
          <w:szCs w:val="24"/>
        </w:rPr>
        <w:t>s participants seront en mesure</w:t>
      </w:r>
      <w:r>
        <w:rPr>
          <w:rFonts w:ascii="Times New Roman" w:hAnsi="Times New Roman" w:cs="Times New Roman"/>
          <w:sz w:val="24"/>
          <w:szCs w:val="24"/>
        </w:rPr>
        <w:t xml:space="preserve"> </w:t>
      </w:r>
      <w:r w:rsidR="00193525">
        <w:rPr>
          <w:rFonts w:ascii="Times New Roman" w:hAnsi="Times New Roman" w:cs="Times New Roman"/>
          <w:sz w:val="24"/>
          <w:szCs w:val="24"/>
        </w:rPr>
        <w:t>de réaliser un modèle hiérarchique, de modéliser des données en mesures répétées (y compris des données longitudinales), et de modéliser des données non linéaires.</w:t>
      </w:r>
    </w:p>
    <w:p w:rsidR="00EB0D1C" w:rsidRDefault="00EB0D1C" w:rsidP="00EB0D1C">
      <w:pPr>
        <w:jc w:val="both"/>
        <w:rPr>
          <w:rFonts w:ascii="Times New Roman" w:hAnsi="Times New Roman" w:cs="Times New Roman"/>
          <w:sz w:val="24"/>
          <w:szCs w:val="24"/>
        </w:rPr>
      </w:pPr>
      <w:r w:rsidRPr="00915480">
        <w:rPr>
          <w:rFonts w:ascii="Times New Roman" w:hAnsi="Times New Roman" w:cs="Times New Roman"/>
          <w:sz w:val="24"/>
          <w:szCs w:val="24"/>
          <w:u w:val="single"/>
        </w:rPr>
        <w:t>Intervenants</w:t>
      </w:r>
      <w:r>
        <w:rPr>
          <w:rFonts w:ascii="Times New Roman" w:hAnsi="Times New Roman" w:cs="Times New Roman"/>
          <w:sz w:val="24"/>
          <w:szCs w:val="24"/>
        </w:rPr>
        <w:t xml:space="preserve"> : Nicolas </w:t>
      </w:r>
      <w:proofErr w:type="spellStart"/>
      <w:r>
        <w:rPr>
          <w:rFonts w:ascii="Times New Roman" w:hAnsi="Times New Roman" w:cs="Times New Roman"/>
          <w:sz w:val="24"/>
          <w:szCs w:val="24"/>
        </w:rPr>
        <w:t>Stefaniak</w:t>
      </w:r>
      <w:proofErr w:type="spellEnd"/>
      <w:r>
        <w:rPr>
          <w:rFonts w:ascii="Times New Roman" w:hAnsi="Times New Roman" w:cs="Times New Roman"/>
          <w:sz w:val="24"/>
          <w:szCs w:val="24"/>
          <w:vertAlign w:val="superscript"/>
        </w:rPr>
        <w:t xml:space="preserve">, </w:t>
      </w:r>
      <w:bookmarkStart w:id="0" w:name="_GoBack"/>
      <w:bookmarkEnd w:id="0"/>
      <w:r>
        <w:rPr>
          <w:rFonts w:ascii="Times New Roman" w:hAnsi="Times New Roman" w:cs="Times New Roman"/>
          <w:sz w:val="24"/>
          <w:szCs w:val="24"/>
        </w:rPr>
        <w:t>Maître de Conférences, Laboratoire C2S, Université de Reims Champagne-Ardenne</w:t>
      </w:r>
    </w:p>
    <w:p w:rsidR="005C4F95" w:rsidRDefault="005C4F95" w:rsidP="009C3028">
      <w:pPr>
        <w:jc w:val="both"/>
        <w:rPr>
          <w:rFonts w:ascii="Times New Roman" w:hAnsi="Times New Roman" w:cs="Times New Roman"/>
          <w:sz w:val="24"/>
          <w:szCs w:val="24"/>
        </w:rPr>
      </w:pPr>
      <w:r w:rsidRPr="005C4F95">
        <w:rPr>
          <w:rFonts w:ascii="Times New Roman" w:hAnsi="Times New Roman" w:cs="Times New Roman"/>
          <w:sz w:val="24"/>
          <w:szCs w:val="24"/>
          <w:u w:val="single"/>
        </w:rPr>
        <w:t>Le nombre de plac</w:t>
      </w:r>
      <w:r w:rsidRPr="005C4F95">
        <w:rPr>
          <w:rFonts w:ascii="Times New Roman" w:hAnsi="Times New Roman" w:cs="Times New Roman"/>
          <w:sz w:val="24"/>
          <w:szCs w:val="24"/>
          <w:u w:val="single"/>
        </w:rPr>
        <w:t>e</w:t>
      </w:r>
      <w:r>
        <w:rPr>
          <w:rFonts w:ascii="Times New Roman" w:hAnsi="Times New Roman" w:cs="Times New Roman"/>
          <w:sz w:val="24"/>
          <w:szCs w:val="24"/>
        </w:rPr>
        <w:t> : 20</w:t>
      </w:r>
    </w:p>
    <w:p w:rsidR="005C4F95" w:rsidRDefault="005C4F95" w:rsidP="005C4F95">
      <w:pPr>
        <w:jc w:val="both"/>
        <w:rPr>
          <w:rFonts w:ascii="Times New Roman" w:hAnsi="Times New Roman" w:cs="Times New Roman"/>
          <w:sz w:val="24"/>
          <w:szCs w:val="24"/>
        </w:rPr>
      </w:pPr>
      <w:r w:rsidRPr="005C4F95">
        <w:rPr>
          <w:rFonts w:ascii="Times New Roman" w:hAnsi="Times New Roman" w:cs="Times New Roman"/>
          <w:sz w:val="24"/>
          <w:szCs w:val="24"/>
          <w:u w:val="single"/>
        </w:rPr>
        <w:t>Les frais de participation</w:t>
      </w:r>
      <w:r>
        <w:rPr>
          <w:rFonts w:ascii="Times New Roman" w:hAnsi="Times New Roman" w:cs="Times New Roman"/>
          <w:sz w:val="24"/>
          <w:szCs w:val="24"/>
        </w:rPr>
        <w:t xml:space="preserve"> = 99 euros par participant</w:t>
      </w:r>
    </w:p>
    <w:p w:rsidR="00EB0D1C" w:rsidRDefault="00EB0D1C" w:rsidP="00EB0D1C">
      <w:pPr>
        <w:jc w:val="both"/>
        <w:rPr>
          <w:rFonts w:ascii="Times New Roman" w:hAnsi="Times New Roman" w:cs="Times New Roman"/>
          <w:sz w:val="24"/>
          <w:szCs w:val="24"/>
        </w:rPr>
      </w:pPr>
      <w:r>
        <w:rPr>
          <w:rFonts w:ascii="Times New Roman" w:hAnsi="Times New Roman" w:cs="Times New Roman"/>
          <w:sz w:val="24"/>
          <w:szCs w:val="24"/>
        </w:rPr>
        <w:t>Les formateurs étant bénévoles, les frais de participation permettent à la SFP de couvrir les frais d’organisation de la journée.</w:t>
      </w:r>
    </w:p>
    <w:p w:rsidR="007958E5" w:rsidRDefault="007958E5" w:rsidP="007958E5">
      <w:pPr>
        <w:jc w:val="both"/>
        <w:rPr>
          <w:rFonts w:ascii="Times New Roman" w:hAnsi="Times New Roman" w:cs="Times New Roman"/>
          <w:sz w:val="24"/>
          <w:szCs w:val="24"/>
        </w:rPr>
      </w:pPr>
      <w:r>
        <w:rPr>
          <w:rFonts w:ascii="Times New Roman" w:hAnsi="Times New Roman" w:cs="Times New Roman"/>
          <w:sz w:val="24"/>
          <w:szCs w:val="24"/>
          <w:u w:val="single"/>
        </w:rPr>
        <w:t>Lieu</w:t>
      </w:r>
      <w:r>
        <w:rPr>
          <w:rFonts w:ascii="Times New Roman" w:hAnsi="Times New Roman" w:cs="Times New Roman"/>
          <w:sz w:val="24"/>
          <w:szCs w:val="24"/>
        </w:rPr>
        <w:t> : salle d’informatique, bâtiment 18</w:t>
      </w:r>
    </w:p>
    <w:p w:rsidR="007958E5" w:rsidRDefault="007958E5" w:rsidP="007958E5">
      <w:pPr>
        <w:jc w:val="both"/>
        <w:rPr>
          <w:rFonts w:ascii="Times New Roman" w:hAnsi="Times New Roman" w:cs="Times New Roman"/>
          <w:sz w:val="24"/>
          <w:szCs w:val="24"/>
        </w:rPr>
      </w:pPr>
      <w:r w:rsidRPr="007958E5">
        <w:rPr>
          <w:rFonts w:ascii="Times New Roman" w:hAnsi="Times New Roman" w:cs="Times New Roman"/>
          <w:sz w:val="24"/>
          <w:szCs w:val="24"/>
          <w:u w:val="single"/>
        </w:rPr>
        <w:t>Logiciel</w:t>
      </w:r>
      <w:r>
        <w:rPr>
          <w:rFonts w:ascii="Times New Roman" w:hAnsi="Times New Roman" w:cs="Times New Roman"/>
          <w:sz w:val="24"/>
          <w:szCs w:val="24"/>
        </w:rPr>
        <w:t xml:space="preserve"> (en accès sur place) : R</w:t>
      </w:r>
    </w:p>
    <w:p w:rsidR="007958E5" w:rsidRDefault="007958E5" w:rsidP="007958E5">
      <w:pPr>
        <w:jc w:val="both"/>
        <w:rPr>
          <w:rFonts w:ascii="Times New Roman" w:hAnsi="Times New Roman" w:cs="Times New Roman"/>
          <w:sz w:val="24"/>
          <w:szCs w:val="24"/>
        </w:rPr>
      </w:pPr>
      <w:r w:rsidRPr="00BF4689">
        <w:rPr>
          <w:rFonts w:ascii="Times New Roman" w:hAnsi="Times New Roman" w:cs="Times New Roman"/>
          <w:sz w:val="24"/>
          <w:szCs w:val="24"/>
        </w:rPr>
        <w:t>La formation</w:t>
      </w:r>
      <w:r>
        <w:rPr>
          <w:rFonts w:ascii="Times New Roman" w:hAnsi="Times New Roman" w:cs="Times New Roman"/>
          <w:sz w:val="24"/>
          <w:szCs w:val="24"/>
        </w:rPr>
        <w:t xml:space="preserve"> se fera à l’aide du logiciel R qui offre un grand éventail de flexibilité concernant la manière de formaliser le modèle. Néanmoins, aucune connaissance de R n’est nécessaire avant la formation. </w:t>
      </w:r>
    </w:p>
    <w:p w:rsidR="005C4F95" w:rsidRDefault="005C4F95" w:rsidP="005C4F95">
      <w:pPr>
        <w:jc w:val="both"/>
        <w:rPr>
          <w:rFonts w:ascii="Times New Roman" w:hAnsi="Times New Roman" w:cs="Times New Roman"/>
          <w:sz w:val="24"/>
          <w:szCs w:val="24"/>
        </w:rPr>
      </w:pPr>
    </w:p>
    <w:p w:rsidR="00193525" w:rsidRDefault="00193525" w:rsidP="009C3028">
      <w:pPr>
        <w:jc w:val="both"/>
        <w:rPr>
          <w:rFonts w:ascii="Times New Roman" w:hAnsi="Times New Roman" w:cs="Times New Roman"/>
          <w:sz w:val="24"/>
          <w:szCs w:val="24"/>
        </w:rPr>
      </w:pPr>
      <w:r w:rsidRPr="005C4F95">
        <w:rPr>
          <w:rFonts w:ascii="Times New Roman" w:hAnsi="Times New Roman" w:cs="Times New Roman"/>
          <w:sz w:val="24"/>
          <w:szCs w:val="24"/>
          <w:u w:val="single"/>
        </w:rPr>
        <w:lastRenderedPageBreak/>
        <w:t>Le programme</w:t>
      </w:r>
      <w:r>
        <w:rPr>
          <w:rFonts w:ascii="Times New Roman" w:hAnsi="Times New Roman" w:cs="Times New Roman"/>
          <w:sz w:val="24"/>
          <w:szCs w:val="24"/>
        </w:rPr>
        <w:t xml:space="preserve"> : </w:t>
      </w:r>
    </w:p>
    <w:p w:rsidR="009C3028" w:rsidRDefault="00193525" w:rsidP="009C3028">
      <w:pPr>
        <w:jc w:val="both"/>
        <w:rPr>
          <w:rFonts w:ascii="Times New Roman" w:hAnsi="Times New Roman" w:cs="Times New Roman"/>
          <w:b/>
          <w:sz w:val="24"/>
          <w:szCs w:val="24"/>
        </w:rPr>
      </w:pPr>
      <w:r w:rsidRPr="00193525">
        <w:rPr>
          <w:rFonts w:ascii="Times New Roman" w:hAnsi="Times New Roman" w:cs="Times New Roman"/>
          <w:b/>
          <w:sz w:val="24"/>
          <w:szCs w:val="24"/>
        </w:rPr>
        <w:t xml:space="preserve">Matin (9.00 – 12.30) </w:t>
      </w:r>
    </w:p>
    <w:p w:rsidR="00193525" w:rsidRPr="00BF4689" w:rsidRDefault="00193525" w:rsidP="00193525">
      <w:pPr>
        <w:pStyle w:val="Paragraphedeliste"/>
        <w:numPr>
          <w:ilvl w:val="0"/>
          <w:numId w:val="1"/>
        </w:numPr>
        <w:jc w:val="both"/>
        <w:rPr>
          <w:rFonts w:ascii="Times New Roman" w:hAnsi="Times New Roman" w:cs="Times New Roman"/>
          <w:sz w:val="24"/>
          <w:szCs w:val="24"/>
        </w:rPr>
      </w:pPr>
      <w:r w:rsidRPr="00BF4689">
        <w:rPr>
          <w:rFonts w:ascii="Times New Roman" w:hAnsi="Times New Roman" w:cs="Times New Roman"/>
          <w:sz w:val="24"/>
          <w:szCs w:val="24"/>
        </w:rPr>
        <w:t>Le modèle linéaire mixte – principes généraux</w:t>
      </w:r>
    </w:p>
    <w:p w:rsidR="00193525" w:rsidRPr="00BF4689" w:rsidRDefault="00193525" w:rsidP="00193525">
      <w:pPr>
        <w:pStyle w:val="Paragraphedeliste"/>
        <w:numPr>
          <w:ilvl w:val="0"/>
          <w:numId w:val="1"/>
        </w:numPr>
        <w:jc w:val="both"/>
        <w:rPr>
          <w:rFonts w:ascii="Times New Roman" w:hAnsi="Times New Roman" w:cs="Times New Roman"/>
          <w:sz w:val="24"/>
          <w:szCs w:val="24"/>
        </w:rPr>
      </w:pPr>
      <w:r w:rsidRPr="00BF4689">
        <w:rPr>
          <w:rFonts w:ascii="Times New Roman" w:hAnsi="Times New Roman" w:cs="Times New Roman"/>
          <w:sz w:val="24"/>
          <w:szCs w:val="24"/>
        </w:rPr>
        <w:t>Comparaison du modèle linéaire mixte au modèle linéaire classique</w:t>
      </w:r>
    </w:p>
    <w:p w:rsidR="00193525" w:rsidRPr="00BF4689" w:rsidRDefault="00193525" w:rsidP="00193525">
      <w:pPr>
        <w:pStyle w:val="Paragraphedeliste"/>
        <w:numPr>
          <w:ilvl w:val="0"/>
          <w:numId w:val="1"/>
        </w:numPr>
        <w:jc w:val="both"/>
        <w:rPr>
          <w:rFonts w:ascii="Times New Roman" w:hAnsi="Times New Roman" w:cs="Times New Roman"/>
          <w:sz w:val="24"/>
          <w:szCs w:val="24"/>
        </w:rPr>
      </w:pPr>
      <w:r w:rsidRPr="00BF4689">
        <w:rPr>
          <w:rFonts w:ascii="Times New Roman" w:hAnsi="Times New Roman" w:cs="Times New Roman"/>
          <w:sz w:val="24"/>
          <w:szCs w:val="24"/>
        </w:rPr>
        <w:t xml:space="preserve">Stratégies de modélisation </w:t>
      </w:r>
    </w:p>
    <w:p w:rsidR="00193525" w:rsidRPr="00BF4689" w:rsidRDefault="00193525" w:rsidP="00193525">
      <w:pPr>
        <w:pStyle w:val="Paragraphedeliste"/>
        <w:numPr>
          <w:ilvl w:val="0"/>
          <w:numId w:val="1"/>
        </w:numPr>
        <w:jc w:val="both"/>
        <w:rPr>
          <w:rFonts w:ascii="Times New Roman" w:hAnsi="Times New Roman" w:cs="Times New Roman"/>
          <w:sz w:val="24"/>
          <w:szCs w:val="24"/>
        </w:rPr>
      </w:pPr>
      <w:r w:rsidRPr="00BF4689">
        <w:rPr>
          <w:rFonts w:ascii="Times New Roman" w:hAnsi="Times New Roman" w:cs="Times New Roman"/>
          <w:sz w:val="24"/>
          <w:szCs w:val="24"/>
        </w:rPr>
        <w:t>Quelques règles de bonne pratique</w:t>
      </w:r>
    </w:p>
    <w:p w:rsidR="00193525" w:rsidRDefault="00221B2F" w:rsidP="0019352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Illustration 1 : u</w:t>
      </w:r>
      <w:r w:rsidR="00193525" w:rsidRPr="00BF4689">
        <w:rPr>
          <w:rFonts w:ascii="Times New Roman" w:hAnsi="Times New Roman" w:cs="Times New Roman"/>
          <w:sz w:val="24"/>
          <w:szCs w:val="24"/>
        </w:rPr>
        <w:t xml:space="preserve">n modèle linéaire mixte à deux niveaux </w:t>
      </w:r>
    </w:p>
    <w:p w:rsidR="005C4F95" w:rsidRPr="00BF4689" w:rsidRDefault="005C4F95" w:rsidP="005C4F95">
      <w:pPr>
        <w:pStyle w:val="Paragraphedeliste"/>
        <w:jc w:val="both"/>
        <w:rPr>
          <w:rFonts w:ascii="Times New Roman" w:hAnsi="Times New Roman" w:cs="Times New Roman"/>
          <w:sz w:val="24"/>
          <w:szCs w:val="24"/>
        </w:rPr>
      </w:pPr>
    </w:p>
    <w:p w:rsidR="00193525" w:rsidRPr="00193525" w:rsidRDefault="00193525" w:rsidP="00193525">
      <w:pPr>
        <w:jc w:val="both"/>
        <w:rPr>
          <w:rFonts w:ascii="Times New Roman" w:hAnsi="Times New Roman" w:cs="Times New Roman"/>
          <w:b/>
          <w:sz w:val="24"/>
          <w:szCs w:val="24"/>
        </w:rPr>
      </w:pPr>
      <w:r>
        <w:rPr>
          <w:rFonts w:ascii="Times New Roman" w:hAnsi="Times New Roman" w:cs="Times New Roman"/>
          <w:b/>
          <w:sz w:val="24"/>
          <w:szCs w:val="24"/>
        </w:rPr>
        <w:t>Après-midi (14.00-18.00)</w:t>
      </w:r>
    </w:p>
    <w:p w:rsidR="00193525" w:rsidRPr="00BF4689" w:rsidRDefault="00221B2F" w:rsidP="0019352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Illustration 2 : u</w:t>
      </w:r>
      <w:r w:rsidR="00193525" w:rsidRPr="00BF4689">
        <w:rPr>
          <w:rFonts w:ascii="Times New Roman" w:hAnsi="Times New Roman" w:cs="Times New Roman"/>
          <w:sz w:val="24"/>
          <w:szCs w:val="24"/>
        </w:rPr>
        <w:t>n modèle en mesure répétée</w:t>
      </w:r>
    </w:p>
    <w:p w:rsidR="00193525" w:rsidRPr="00BF4689" w:rsidRDefault="00221B2F" w:rsidP="0019352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Illustration 3 : u</w:t>
      </w:r>
      <w:r w:rsidR="00193525" w:rsidRPr="00BF4689">
        <w:rPr>
          <w:rFonts w:ascii="Times New Roman" w:hAnsi="Times New Roman" w:cs="Times New Roman"/>
          <w:sz w:val="24"/>
          <w:szCs w:val="24"/>
        </w:rPr>
        <w:t xml:space="preserve">n modèle pour des données longitudinales </w:t>
      </w:r>
    </w:p>
    <w:p w:rsidR="00BF4689" w:rsidRPr="00BF4689" w:rsidRDefault="00221B2F" w:rsidP="00BF4689">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Illustration 4 : u</w:t>
      </w:r>
      <w:r w:rsidR="00193525" w:rsidRPr="00BF4689">
        <w:rPr>
          <w:rFonts w:ascii="Times New Roman" w:hAnsi="Times New Roman" w:cs="Times New Roman"/>
          <w:sz w:val="24"/>
          <w:szCs w:val="24"/>
        </w:rPr>
        <w:t xml:space="preserve">n modèle non linaire </w:t>
      </w:r>
    </w:p>
    <w:p w:rsidR="005C4F95" w:rsidRDefault="005C4F95" w:rsidP="00BF4689">
      <w:pPr>
        <w:jc w:val="both"/>
        <w:rPr>
          <w:rFonts w:ascii="Times New Roman" w:hAnsi="Times New Roman" w:cs="Times New Roman"/>
          <w:sz w:val="24"/>
          <w:szCs w:val="24"/>
        </w:rPr>
      </w:pPr>
    </w:p>
    <w:p w:rsidR="005C4F95" w:rsidRDefault="005C4F95" w:rsidP="00BF4689">
      <w:pPr>
        <w:jc w:val="both"/>
        <w:rPr>
          <w:rFonts w:ascii="Times New Roman" w:hAnsi="Times New Roman" w:cs="Times New Roman"/>
          <w:sz w:val="24"/>
          <w:szCs w:val="24"/>
        </w:rPr>
      </w:pPr>
    </w:p>
    <w:p w:rsidR="009C3028" w:rsidRDefault="009C3028" w:rsidP="009C3028">
      <w:pPr>
        <w:jc w:val="center"/>
      </w:pPr>
    </w:p>
    <w:sectPr w:rsidR="009C3028" w:rsidSect="002B0AE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34C"/>
    <w:multiLevelType w:val="hybridMultilevel"/>
    <w:tmpl w:val="9B6625DE"/>
    <w:lvl w:ilvl="0" w:tplc="773E0A6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8D"/>
    <w:rsid w:val="00193525"/>
    <w:rsid w:val="00221B2F"/>
    <w:rsid w:val="002B0AE0"/>
    <w:rsid w:val="005C4F95"/>
    <w:rsid w:val="006F002C"/>
    <w:rsid w:val="00700B44"/>
    <w:rsid w:val="007958E5"/>
    <w:rsid w:val="00873F8D"/>
    <w:rsid w:val="00915480"/>
    <w:rsid w:val="009C3028"/>
    <w:rsid w:val="00BF4689"/>
    <w:rsid w:val="00EB0D1C"/>
    <w:rsid w:val="00EF7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525"/>
    <w:pPr>
      <w:ind w:left="720"/>
      <w:contextualSpacing/>
    </w:pPr>
  </w:style>
  <w:style w:type="paragraph" w:styleId="Textedebulles">
    <w:name w:val="Balloon Text"/>
    <w:basedOn w:val="Normal"/>
    <w:link w:val="TextedebullesCar"/>
    <w:uiPriority w:val="99"/>
    <w:semiHidden/>
    <w:unhideWhenUsed/>
    <w:rsid w:val="00EF7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3525"/>
    <w:pPr>
      <w:ind w:left="720"/>
      <w:contextualSpacing/>
    </w:pPr>
  </w:style>
  <w:style w:type="paragraph" w:styleId="Textedebulles">
    <w:name w:val="Balloon Text"/>
    <w:basedOn w:val="Normal"/>
    <w:link w:val="TextedebullesCar"/>
    <w:uiPriority w:val="99"/>
    <w:semiHidden/>
    <w:unhideWhenUsed/>
    <w:rsid w:val="00EF7A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40211">
      <w:bodyDiv w:val="1"/>
      <w:marLeft w:val="0"/>
      <w:marRight w:val="0"/>
      <w:marTop w:val="0"/>
      <w:marBottom w:val="0"/>
      <w:divBdr>
        <w:top w:val="none" w:sz="0" w:space="0" w:color="auto"/>
        <w:left w:val="none" w:sz="0" w:space="0" w:color="auto"/>
        <w:bottom w:val="none" w:sz="0" w:space="0" w:color="auto"/>
        <w:right w:val="none" w:sz="0" w:space="0" w:color="auto"/>
      </w:divBdr>
      <w:divsChild>
        <w:div w:id="376201601">
          <w:marLeft w:val="0"/>
          <w:marRight w:val="0"/>
          <w:marTop w:val="0"/>
          <w:marBottom w:val="0"/>
          <w:divBdr>
            <w:top w:val="none" w:sz="0" w:space="0" w:color="auto"/>
            <w:left w:val="none" w:sz="0" w:space="0" w:color="auto"/>
            <w:bottom w:val="none" w:sz="0" w:space="0" w:color="auto"/>
            <w:right w:val="none" w:sz="0" w:space="0" w:color="auto"/>
          </w:divBdr>
        </w:div>
        <w:div w:id="686949462">
          <w:marLeft w:val="0"/>
          <w:marRight w:val="0"/>
          <w:marTop w:val="0"/>
          <w:marBottom w:val="0"/>
          <w:divBdr>
            <w:top w:val="none" w:sz="0" w:space="0" w:color="auto"/>
            <w:left w:val="none" w:sz="0" w:space="0" w:color="auto"/>
            <w:bottom w:val="none" w:sz="0" w:space="0" w:color="auto"/>
            <w:right w:val="none" w:sz="0" w:space="0" w:color="auto"/>
          </w:divBdr>
        </w:div>
        <w:div w:id="1613515130">
          <w:marLeft w:val="0"/>
          <w:marRight w:val="0"/>
          <w:marTop w:val="0"/>
          <w:marBottom w:val="0"/>
          <w:divBdr>
            <w:top w:val="none" w:sz="0" w:space="0" w:color="auto"/>
            <w:left w:val="none" w:sz="0" w:space="0" w:color="auto"/>
            <w:bottom w:val="none" w:sz="0" w:space="0" w:color="auto"/>
            <w:right w:val="none" w:sz="0" w:space="0" w:color="auto"/>
          </w:divBdr>
        </w:div>
        <w:div w:id="2028210911">
          <w:marLeft w:val="0"/>
          <w:marRight w:val="0"/>
          <w:marTop w:val="0"/>
          <w:marBottom w:val="0"/>
          <w:divBdr>
            <w:top w:val="none" w:sz="0" w:space="0" w:color="auto"/>
            <w:left w:val="none" w:sz="0" w:space="0" w:color="auto"/>
            <w:bottom w:val="none" w:sz="0" w:space="0" w:color="auto"/>
            <w:right w:val="none" w:sz="0" w:space="0" w:color="auto"/>
          </w:divBdr>
        </w:div>
        <w:div w:id="337122418">
          <w:marLeft w:val="0"/>
          <w:marRight w:val="0"/>
          <w:marTop w:val="0"/>
          <w:marBottom w:val="0"/>
          <w:divBdr>
            <w:top w:val="none" w:sz="0" w:space="0" w:color="auto"/>
            <w:left w:val="none" w:sz="0" w:space="0" w:color="auto"/>
            <w:bottom w:val="none" w:sz="0" w:space="0" w:color="auto"/>
            <w:right w:val="none" w:sz="0" w:space="0" w:color="auto"/>
          </w:divBdr>
        </w:div>
        <w:div w:id="1542521709">
          <w:marLeft w:val="0"/>
          <w:marRight w:val="0"/>
          <w:marTop w:val="0"/>
          <w:marBottom w:val="0"/>
          <w:divBdr>
            <w:top w:val="none" w:sz="0" w:space="0" w:color="auto"/>
            <w:left w:val="none" w:sz="0" w:space="0" w:color="auto"/>
            <w:bottom w:val="none" w:sz="0" w:space="0" w:color="auto"/>
            <w:right w:val="none" w:sz="0" w:space="0" w:color="auto"/>
          </w:divBdr>
        </w:div>
        <w:div w:id="1773744509">
          <w:marLeft w:val="0"/>
          <w:marRight w:val="0"/>
          <w:marTop w:val="0"/>
          <w:marBottom w:val="0"/>
          <w:divBdr>
            <w:top w:val="none" w:sz="0" w:space="0" w:color="auto"/>
            <w:left w:val="none" w:sz="0" w:space="0" w:color="auto"/>
            <w:bottom w:val="none" w:sz="0" w:space="0" w:color="auto"/>
            <w:right w:val="none" w:sz="0" w:space="0" w:color="auto"/>
          </w:divBdr>
        </w:div>
        <w:div w:id="712770586">
          <w:marLeft w:val="0"/>
          <w:marRight w:val="0"/>
          <w:marTop w:val="0"/>
          <w:marBottom w:val="0"/>
          <w:divBdr>
            <w:top w:val="none" w:sz="0" w:space="0" w:color="auto"/>
            <w:left w:val="none" w:sz="0" w:space="0" w:color="auto"/>
            <w:bottom w:val="none" w:sz="0" w:space="0" w:color="auto"/>
            <w:right w:val="none" w:sz="0" w:space="0" w:color="auto"/>
          </w:divBdr>
        </w:div>
        <w:div w:id="1609042606">
          <w:marLeft w:val="0"/>
          <w:marRight w:val="0"/>
          <w:marTop w:val="0"/>
          <w:marBottom w:val="0"/>
          <w:divBdr>
            <w:top w:val="none" w:sz="0" w:space="0" w:color="auto"/>
            <w:left w:val="none" w:sz="0" w:space="0" w:color="auto"/>
            <w:bottom w:val="none" w:sz="0" w:space="0" w:color="auto"/>
            <w:right w:val="none" w:sz="0" w:space="0" w:color="auto"/>
          </w:divBdr>
        </w:div>
        <w:div w:id="876115052">
          <w:marLeft w:val="0"/>
          <w:marRight w:val="0"/>
          <w:marTop w:val="0"/>
          <w:marBottom w:val="0"/>
          <w:divBdr>
            <w:top w:val="none" w:sz="0" w:space="0" w:color="auto"/>
            <w:left w:val="none" w:sz="0" w:space="0" w:color="auto"/>
            <w:bottom w:val="none" w:sz="0" w:space="0" w:color="auto"/>
            <w:right w:val="none" w:sz="0" w:space="0" w:color="auto"/>
          </w:divBdr>
        </w:div>
        <w:div w:id="2022125031">
          <w:marLeft w:val="0"/>
          <w:marRight w:val="0"/>
          <w:marTop w:val="0"/>
          <w:marBottom w:val="0"/>
          <w:divBdr>
            <w:top w:val="none" w:sz="0" w:space="0" w:color="auto"/>
            <w:left w:val="none" w:sz="0" w:space="0" w:color="auto"/>
            <w:bottom w:val="none" w:sz="0" w:space="0" w:color="auto"/>
            <w:right w:val="none" w:sz="0" w:space="0" w:color="auto"/>
          </w:divBdr>
        </w:div>
        <w:div w:id="2083790928">
          <w:marLeft w:val="0"/>
          <w:marRight w:val="0"/>
          <w:marTop w:val="0"/>
          <w:marBottom w:val="0"/>
          <w:divBdr>
            <w:top w:val="none" w:sz="0" w:space="0" w:color="auto"/>
            <w:left w:val="none" w:sz="0" w:space="0" w:color="auto"/>
            <w:bottom w:val="none" w:sz="0" w:space="0" w:color="auto"/>
            <w:right w:val="none" w:sz="0" w:space="0" w:color="auto"/>
          </w:divBdr>
        </w:div>
        <w:div w:id="955871221">
          <w:marLeft w:val="0"/>
          <w:marRight w:val="0"/>
          <w:marTop w:val="0"/>
          <w:marBottom w:val="0"/>
          <w:divBdr>
            <w:top w:val="none" w:sz="0" w:space="0" w:color="auto"/>
            <w:left w:val="none" w:sz="0" w:space="0" w:color="auto"/>
            <w:bottom w:val="none" w:sz="0" w:space="0" w:color="auto"/>
            <w:right w:val="none" w:sz="0" w:space="0" w:color="auto"/>
          </w:divBdr>
        </w:div>
        <w:div w:id="55353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E4194-5893-4D52-B62B-6AEE4934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stefaniak</dc:creator>
  <cp:lastModifiedBy>Sophie BERJOT</cp:lastModifiedBy>
  <cp:revision>2</cp:revision>
  <dcterms:created xsi:type="dcterms:W3CDTF">2018-03-08T16:44:00Z</dcterms:created>
  <dcterms:modified xsi:type="dcterms:W3CDTF">2018-03-08T16:44:00Z</dcterms:modified>
</cp:coreProperties>
</file>