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B1" w:rsidRDefault="00DC248F"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 w:rsidR="004F6CB1">
        <w:rPr>
          <w:noProof/>
          <w:lang w:eastAsia="fr-FR"/>
        </w:rPr>
        <w:drawing>
          <wp:inline distT="0" distB="0" distL="0" distR="0" wp14:anchorId="7B3F0215" wp14:editId="1BFC45D2">
            <wp:extent cx="1092200" cy="927735"/>
            <wp:effectExtent l="0" t="0" r="0" b="5715"/>
            <wp:docPr id="4" name="Image 4" descr="Retour à l'accue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Retour à l'accueil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 wp14:anchorId="4236852A" wp14:editId="3D82F149">
            <wp:extent cx="1669300" cy="1266102"/>
            <wp:effectExtent l="0" t="0" r="762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68968" cy="126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AC5" w:rsidRDefault="009C4AC5">
      <w:pPr>
        <w:sectPr w:rsidR="009C4AC5" w:rsidSect="009C4AC5"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>
        <w:lastRenderedPageBreak/>
        <w:tab/>
      </w:r>
      <w:r>
        <w:rPr>
          <w:noProof/>
          <w:lang w:eastAsia="fr-FR"/>
        </w:rPr>
        <w:drawing>
          <wp:inline distT="0" distB="0" distL="0" distR="0" wp14:anchorId="633EC006" wp14:editId="7959949F">
            <wp:extent cx="1371603" cy="8412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603" cy="84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CB1" w:rsidRDefault="004F6CB1"/>
    <w:p w:rsidR="002257B1" w:rsidRPr="00AB0DA5" w:rsidRDefault="002257B1" w:rsidP="002257B1">
      <w:pPr>
        <w:pStyle w:val="Standard"/>
        <w:jc w:val="center"/>
        <w:rPr>
          <w:rFonts w:cs="Times New Roman"/>
          <w:b/>
          <w:bCs/>
          <w:sz w:val="36"/>
          <w:szCs w:val="36"/>
        </w:rPr>
      </w:pPr>
      <w:r w:rsidRPr="00AB0DA5">
        <w:rPr>
          <w:rFonts w:cs="Times New Roman"/>
          <w:b/>
          <w:bCs/>
          <w:sz w:val="36"/>
          <w:szCs w:val="36"/>
        </w:rPr>
        <w:t>Ouvrir son cabinet, pourquoi pas ?</w:t>
      </w:r>
    </w:p>
    <w:p w:rsidR="002257B1" w:rsidRPr="00AB0DA5" w:rsidRDefault="002257B1" w:rsidP="004F6C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CB1" w:rsidRPr="00AB0DA5" w:rsidRDefault="009C2927" w:rsidP="004F6C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Formation</w:t>
      </w:r>
      <w:r w:rsidR="004F6CB1" w:rsidRPr="00AB0DA5">
        <w:rPr>
          <w:rFonts w:ascii="Times New Roman" w:hAnsi="Times New Roman" w:cs="Times New Roman"/>
          <w:b/>
          <w:sz w:val="28"/>
          <w:szCs w:val="28"/>
        </w:rPr>
        <w:t xml:space="preserve"> animé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bookmarkStart w:id="0" w:name="_GoBack"/>
      <w:bookmarkEnd w:id="0"/>
      <w:r w:rsidR="004F6CB1" w:rsidRPr="00AB0DA5">
        <w:rPr>
          <w:rFonts w:ascii="Times New Roman" w:hAnsi="Times New Roman" w:cs="Times New Roman"/>
          <w:b/>
          <w:sz w:val="28"/>
          <w:szCs w:val="28"/>
        </w:rPr>
        <w:t xml:space="preserve"> par </w:t>
      </w:r>
      <w:r w:rsidR="008B46BD" w:rsidRPr="00AB0DA5">
        <w:rPr>
          <w:rFonts w:ascii="Times New Roman" w:hAnsi="Times New Roman" w:cs="Times New Roman"/>
          <w:b/>
          <w:sz w:val="28"/>
          <w:szCs w:val="28"/>
        </w:rPr>
        <w:t xml:space="preserve">Nicolas </w:t>
      </w:r>
      <w:r w:rsidR="002257B1" w:rsidRPr="00AB0DA5">
        <w:rPr>
          <w:rFonts w:ascii="Times New Roman" w:hAnsi="Times New Roman" w:cs="Times New Roman"/>
          <w:b/>
          <w:sz w:val="28"/>
          <w:szCs w:val="28"/>
        </w:rPr>
        <w:t>DINSENMEYER</w:t>
      </w:r>
      <w:r w:rsidR="008B46BD" w:rsidRPr="00AB0DA5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2257B1" w:rsidRPr="00AB0DA5" w:rsidRDefault="002257B1" w:rsidP="002257B1">
      <w:pPr>
        <w:pStyle w:val="Standard"/>
        <w:jc w:val="center"/>
        <w:rPr>
          <w:rFonts w:cs="Times New Roman"/>
          <w:b/>
          <w:sz w:val="28"/>
          <w:szCs w:val="28"/>
        </w:rPr>
      </w:pPr>
      <w:r w:rsidRPr="00AB0DA5">
        <w:rPr>
          <w:rFonts w:cs="Times New Roman"/>
          <w:b/>
          <w:sz w:val="28"/>
          <w:szCs w:val="28"/>
        </w:rPr>
        <w:t>Expert en création d'activité</w:t>
      </w:r>
    </w:p>
    <w:p w:rsidR="004F6CB1" w:rsidRDefault="004F6CB1" w:rsidP="00C804A2">
      <w:pPr>
        <w:jc w:val="both"/>
      </w:pPr>
    </w:p>
    <w:p w:rsidR="002257B1" w:rsidRDefault="002257B1" w:rsidP="002257B1">
      <w:pPr>
        <w:pStyle w:val="Standard"/>
        <w:rPr>
          <w:b/>
          <w:bCs/>
          <w:sz w:val="28"/>
          <w:szCs w:val="28"/>
        </w:rPr>
      </w:pPr>
    </w:p>
    <w:p w:rsidR="009578D9" w:rsidRDefault="009578D9" w:rsidP="009578D9">
      <w:pPr>
        <w:pStyle w:val="Standard"/>
        <w:rPr>
          <w:sz w:val="28"/>
          <w:szCs w:val="28"/>
        </w:rPr>
      </w:pPr>
      <w:r w:rsidRPr="009578D9">
        <w:rPr>
          <w:u w:val="single"/>
        </w:rPr>
        <w:t>Nombre maximum de participants</w:t>
      </w:r>
      <w:r>
        <w:rPr>
          <w:sz w:val="28"/>
          <w:szCs w:val="28"/>
        </w:rPr>
        <w:t> : 25 personnes.</w:t>
      </w:r>
    </w:p>
    <w:p w:rsidR="009578D9" w:rsidRDefault="009578D9" w:rsidP="009578D9">
      <w:pPr>
        <w:pStyle w:val="Standard"/>
        <w:rPr>
          <w:sz w:val="28"/>
          <w:szCs w:val="28"/>
        </w:rPr>
      </w:pPr>
    </w:p>
    <w:p w:rsidR="002257B1" w:rsidRDefault="002257B1" w:rsidP="002257B1">
      <w:pPr>
        <w:pStyle w:val="Standard"/>
        <w:rPr>
          <w:b/>
          <w:bCs/>
          <w:sz w:val="28"/>
          <w:szCs w:val="28"/>
        </w:rPr>
      </w:pPr>
    </w:p>
    <w:p w:rsidR="002257B1" w:rsidRPr="000A32DD" w:rsidRDefault="002257B1" w:rsidP="009578D9">
      <w:pPr>
        <w:pStyle w:val="Standard"/>
        <w:spacing w:before="120"/>
        <w:jc w:val="center"/>
        <w:rPr>
          <w:sz w:val="28"/>
          <w:szCs w:val="28"/>
        </w:rPr>
      </w:pPr>
      <w:r w:rsidRPr="000A32DD">
        <w:rPr>
          <w:sz w:val="28"/>
          <w:szCs w:val="28"/>
        </w:rPr>
        <w:t>Vous envisagez de vous mettre à votre compte ?</w:t>
      </w:r>
    </w:p>
    <w:p w:rsidR="002257B1" w:rsidRPr="000A32DD" w:rsidRDefault="002257B1" w:rsidP="009578D9">
      <w:pPr>
        <w:pStyle w:val="Standard"/>
        <w:spacing w:before="120"/>
        <w:jc w:val="center"/>
        <w:rPr>
          <w:sz w:val="28"/>
          <w:szCs w:val="28"/>
        </w:rPr>
      </w:pPr>
      <w:r w:rsidRPr="000A32DD">
        <w:rPr>
          <w:sz w:val="28"/>
          <w:szCs w:val="28"/>
        </w:rPr>
        <w:t>Vous avez un emploi et des particuliers, en dehors de votre job, vous demande de l'aide ?</w:t>
      </w:r>
    </w:p>
    <w:p w:rsidR="000A32DD" w:rsidRDefault="000A32DD" w:rsidP="009578D9">
      <w:pPr>
        <w:pStyle w:val="Standard"/>
        <w:spacing w:before="120"/>
        <w:jc w:val="center"/>
        <w:rPr>
          <w:sz w:val="28"/>
          <w:szCs w:val="28"/>
        </w:rPr>
      </w:pPr>
    </w:p>
    <w:p w:rsidR="002257B1" w:rsidRPr="000A32DD" w:rsidRDefault="002257B1" w:rsidP="009578D9">
      <w:pPr>
        <w:pStyle w:val="Standard"/>
        <w:spacing w:before="120"/>
        <w:jc w:val="center"/>
        <w:rPr>
          <w:sz w:val="28"/>
          <w:szCs w:val="28"/>
        </w:rPr>
      </w:pPr>
      <w:r w:rsidRPr="000A32DD">
        <w:rPr>
          <w:sz w:val="28"/>
          <w:szCs w:val="28"/>
        </w:rPr>
        <w:t>Cet atelier est fait pour vous !</w:t>
      </w:r>
    </w:p>
    <w:p w:rsidR="000A32DD" w:rsidRDefault="000A32DD" w:rsidP="000A32DD">
      <w:pPr>
        <w:pStyle w:val="Standard"/>
        <w:spacing w:before="120"/>
        <w:rPr>
          <w:sz w:val="28"/>
          <w:szCs w:val="28"/>
        </w:rPr>
      </w:pPr>
    </w:p>
    <w:p w:rsidR="002257B1" w:rsidRPr="00AB0DA5" w:rsidRDefault="002257B1" w:rsidP="000A32DD">
      <w:pPr>
        <w:pStyle w:val="Standard"/>
        <w:spacing w:before="120"/>
      </w:pPr>
      <w:r w:rsidRPr="00AB0DA5">
        <w:t>Nous allons, ensemble, explorer la piste de la création d'activité, qu'elle soit principale ou accessoire.</w:t>
      </w:r>
    </w:p>
    <w:p w:rsidR="002257B1" w:rsidRDefault="002257B1" w:rsidP="002257B1">
      <w:pPr>
        <w:pStyle w:val="Standard"/>
        <w:rPr>
          <w:sz w:val="28"/>
          <w:szCs w:val="28"/>
        </w:rPr>
      </w:pPr>
    </w:p>
    <w:p w:rsidR="002257B1" w:rsidRDefault="002257B1" w:rsidP="002257B1">
      <w:pPr>
        <w:pStyle w:val="Standard"/>
        <w:rPr>
          <w:sz w:val="28"/>
          <w:szCs w:val="28"/>
        </w:rPr>
      </w:pPr>
    </w:p>
    <w:p w:rsidR="002257B1" w:rsidRPr="00AB0DA5" w:rsidRDefault="002257B1" w:rsidP="002257B1">
      <w:pPr>
        <w:pStyle w:val="Standard"/>
        <w:rPr>
          <w:b/>
          <w:i/>
          <w:sz w:val="28"/>
          <w:szCs w:val="28"/>
        </w:rPr>
      </w:pPr>
      <w:r w:rsidRPr="00AB0DA5">
        <w:rPr>
          <w:b/>
          <w:i/>
          <w:sz w:val="28"/>
          <w:szCs w:val="28"/>
        </w:rPr>
        <w:t>Les thèmes abordés :</w:t>
      </w:r>
    </w:p>
    <w:p w:rsidR="002257B1" w:rsidRDefault="002257B1" w:rsidP="002257B1">
      <w:pPr>
        <w:pStyle w:val="Standard"/>
        <w:rPr>
          <w:sz w:val="28"/>
          <w:szCs w:val="28"/>
        </w:rPr>
      </w:pPr>
    </w:p>
    <w:p w:rsidR="002257B1" w:rsidRPr="00AB0DA5" w:rsidRDefault="000A32DD" w:rsidP="002257B1">
      <w:pPr>
        <w:pStyle w:val="Standard"/>
        <w:numPr>
          <w:ilvl w:val="0"/>
          <w:numId w:val="1"/>
        </w:numPr>
      </w:pPr>
      <w:r w:rsidRPr="00AB0DA5">
        <w:t>C</w:t>
      </w:r>
      <w:r w:rsidR="002257B1" w:rsidRPr="00AB0DA5">
        <w:t>omment mettre en place un dossier de création d'activité</w:t>
      </w:r>
    </w:p>
    <w:p w:rsidR="002257B1" w:rsidRPr="00AB0DA5" w:rsidRDefault="000A32DD" w:rsidP="002257B1">
      <w:pPr>
        <w:pStyle w:val="Standard"/>
        <w:numPr>
          <w:ilvl w:val="0"/>
          <w:numId w:val="1"/>
        </w:numPr>
      </w:pPr>
      <w:r w:rsidRPr="00AB0DA5">
        <w:t>L</w:t>
      </w:r>
      <w:r w:rsidR="002257B1" w:rsidRPr="00AB0DA5">
        <w:t>a recherche d'un financement</w:t>
      </w:r>
    </w:p>
    <w:p w:rsidR="002257B1" w:rsidRPr="00AB0DA5" w:rsidRDefault="000A32DD" w:rsidP="002257B1">
      <w:pPr>
        <w:pStyle w:val="Standard"/>
        <w:numPr>
          <w:ilvl w:val="0"/>
          <w:numId w:val="1"/>
        </w:numPr>
      </w:pPr>
      <w:r w:rsidRPr="00AB0DA5">
        <w:t>L</w:t>
      </w:r>
      <w:r w:rsidR="002257B1" w:rsidRPr="00AB0DA5">
        <w:t>es grandes questions à se poser avant d'y aller</w:t>
      </w:r>
    </w:p>
    <w:p w:rsidR="002257B1" w:rsidRPr="00AB0DA5" w:rsidRDefault="009578D9" w:rsidP="002257B1">
      <w:pPr>
        <w:pStyle w:val="Standard"/>
        <w:numPr>
          <w:ilvl w:val="0"/>
          <w:numId w:val="1"/>
        </w:numPr>
      </w:pPr>
      <w:r w:rsidRPr="00AB0DA5">
        <w:t>L</w:t>
      </w:r>
      <w:r w:rsidR="002257B1" w:rsidRPr="00AB0DA5">
        <w:t>es principaux choix à faire</w:t>
      </w:r>
    </w:p>
    <w:p w:rsidR="002257B1" w:rsidRPr="00AB0DA5" w:rsidRDefault="009578D9" w:rsidP="002257B1">
      <w:pPr>
        <w:pStyle w:val="Standard"/>
        <w:numPr>
          <w:ilvl w:val="0"/>
          <w:numId w:val="1"/>
        </w:numPr>
      </w:pPr>
      <w:r w:rsidRPr="00AB0DA5">
        <w:t>L</w:t>
      </w:r>
      <w:r w:rsidR="002257B1" w:rsidRPr="00AB0DA5">
        <w:t>es aides éventuelles</w:t>
      </w:r>
    </w:p>
    <w:p w:rsidR="002257B1" w:rsidRPr="00AB0DA5" w:rsidRDefault="009578D9" w:rsidP="002257B1">
      <w:pPr>
        <w:pStyle w:val="Standard"/>
        <w:numPr>
          <w:ilvl w:val="0"/>
          <w:numId w:val="1"/>
        </w:numPr>
      </w:pPr>
      <w:r w:rsidRPr="00AB0DA5">
        <w:t>M</w:t>
      </w:r>
      <w:r w:rsidR="002257B1" w:rsidRPr="00AB0DA5">
        <w:t>ettre en place une comptabilité à minima : le compte de résultat prévisionnel</w:t>
      </w:r>
    </w:p>
    <w:p w:rsidR="002257B1" w:rsidRPr="00AB0DA5" w:rsidRDefault="009578D9" w:rsidP="002257B1">
      <w:pPr>
        <w:pStyle w:val="Standard"/>
        <w:numPr>
          <w:ilvl w:val="0"/>
          <w:numId w:val="1"/>
        </w:numPr>
      </w:pPr>
      <w:r w:rsidRPr="00AB0DA5">
        <w:t>L</w:t>
      </w:r>
      <w:r w:rsidR="002257B1" w:rsidRPr="00AB0DA5">
        <w:t xml:space="preserve">e statut du professionnel libéral en </w:t>
      </w:r>
      <w:proofErr w:type="spellStart"/>
      <w:r w:rsidR="002257B1" w:rsidRPr="00AB0DA5">
        <w:t>micro-entreprise</w:t>
      </w:r>
      <w:proofErr w:type="spellEnd"/>
      <w:r w:rsidR="002257B1" w:rsidRPr="00AB0DA5">
        <w:t> : obligation</w:t>
      </w:r>
      <w:r w:rsidRPr="00AB0DA5">
        <w:t>s</w:t>
      </w:r>
      <w:r w:rsidR="002257B1" w:rsidRPr="00AB0DA5">
        <w:t>, inscription</w:t>
      </w:r>
    </w:p>
    <w:p w:rsidR="002257B1" w:rsidRPr="00AB0DA5" w:rsidRDefault="009578D9" w:rsidP="002257B1">
      <w:pPr>
        <w:pStyle w:val="Standard"/>
        <w:numPr>
          <w:ilvl w:val="0"/>
          <w:numId w:val="1"/>
        </w:numPr>
      </w:pPr>
      <w:r w:rsidRPr="00AB0DA5">
        <w:t>L</w:t>
      </w:r>
      <w:r w:rsidR="002257B1" w:rsidRPr="00AB0DA5">
        <w:t>es incidences fiscales et sociales de la création</w:t>
      </w:r>
    </w:p>
    <w:p w:rsidR="002257B1" w:rsidRDefault="002257B1" w:rsidP="002257B1">
      <w:pPr>
        <w:pStyle w:val="Standard"/>
        <w:rPr>
          <w:sz w:val="28"/>
          <w:szCs w:val="28"/>
        </w:rPr>
      </w:pPr>
    </w:p>
    <w:p w:rsidR="002257B1" w:rsidRPr="00AB0DA5" w:rsidRDefault="002257B1" w:rsidP="002257B1">
      <w:pPr>
        <w:pStyle w:val="Standard"/>
      </w:pPr>
      <w:r w:rsidRPr="00AB0DA5">
        <w:t>A côté d'une approche didactique à travers le parcours d'un créateur, une large place sera laissée aux échanges entre participants.</w:t>
      </w:r>
    </w:p>
    <w:p w:rsidR="004412E8" w:rsidRDefault="004412E8" w:rsidP="002257B1">
      <w:pPr>
        <w:jc w:val="both"/>
      </w:pPr>
    </w:p>
    <w:sectPr w:rsidR="004412E8" w:rsidSect="009578D9">
      <w:type w:val="continuous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95031"/>
    <w:multiLevelType w:val="multilevel"/>
    <w:tmpl w:val="47D63CB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E8"/>
    <w:rsid w:val="000A32DD"/>
    <w:rsid w:val="002257B1"/>
    <w:rsid w:val="002E5FC7"/>
    <w:rsid w:val="0039690C"/>
    <w:rsid w:val="004412E8"/>
    <w:rsid w:val="00467AC4"/>
    <w:rsid w:val="004851E5"/>
    <w:rsid w:val="00495351"/>
    <w:rsid w:val="004F6CB1"/>
    <w:rsid w:val="00554E14"/>
    <w:rsid w:val="00577302"/>
    <w:rsid w:val="00747B88"/>
    <w:rsid w:val="00783754"/>
    <w:rsid w:val="007D2156"/>
    <w:rsid w:val="007D448C"/>
    <w:rsid w:val="008B46BD"/>
    <w:rsid w:val="009578D9"/>
    <w:rsid w:val="009C2927"/>
    <w:rsid w:val="009C4AC5"/>
    <w:rsid w:val="009E1F04"/>
    <w:rsid w:val="00AB0DA5"/>
    <w:rsid w:val="00AD41D1"/>
    <w:rsid w:val="00C17BB1"/>
    <w:rsid w:val="00C71BBF"/>
    <w:rsid w:val="00C804A2"/>
    <w:rsid w:val="00C82F86"/>
    <w:rsid w:val="00DC248F"/>
    <w:rsid w:val="00E44D93"/>
    <w:rsid w:val="00E664CF"/>
    <w:rsid w:val="00F82810"/>
    <w:rsid w:val="00FA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4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4E1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664CF"/>
    <w:rPr>
      <w:color w:val="0563C1" w:themeColor="hyperlink"/>
      <w:u w:val="single"/>
    </w:rPr>
  </w:style>
  <w:style w:type="paragraph" w:customStyle="1" w:styleId="Standard">
    <w:name w:val="Standard"/>
    <w:rsid w:val="002257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4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4E1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664CF"/>
    <w:rPr>
      <w:color w:val="0563C1" w:themeColor="hyperlink"/>
      <w:u w:val="single"/>
    </w:rPr>
  </w:style>
  <w:style w:type="paragraph" w:customStyle="1" w:styleId="Standard">
    <w:name w:val="Standard"/>
    <w:rsid w:val="002257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stefaniak</dc:creator>
  <cp:lastModifiedBy>Sophie BERJOT</cp:lastModifiedBy>
  <cp:revision>5</cp:revision>
  <dcterms:created xsi:type="dcterms:W3CDTF">2018-03-14T10:10:00Z</dcterms:created>
  <dcterms:modified xsi:type="dcterms:W3CDTF">2018-03-14T16:14:00Z</dcterms:modified>
</cp:coreProperties>
</file>